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9C0" w:rsidRDefault="00E819C0" w:rsidP="00306D75">
      <w:pPr>
        <w:rPr>
          <w:sz w:val="28"/>
          <w:szCs w:val="28"/>
          <w:u w:val="single"/>
        </w:rPr>
      </w:pPr>
    </w:p>
    <w:p w:rsidR="000E3A58" w:rsidRDefault="000E3A58" w:rsidP="00A65CA0">
      <w:pPr>
        <w:jc w:val="center"/>
        <w:rPr>
          <w:sz w:val="28"/>
          <w:szCs w:val="28"/>
          <w:u w:val="single"/>
        </w:rPr>
      </w:pPr>
    </w:p>
    <w:p w:rsidR="00D26355" w:rsidRPr="00A65CA0" w:rsidRDefault="006D0887" w:rsidP="00A65CA0">
      <w:pPr>
        <w:jc w:val="center"/>
        <w:rPr>
          <w:sz w:val="28"/>
          <w:szCs w:val="28"/>
          <w:u w:val="single"/>
        </w:rPr>
      </w:pPr>
      <w:r w:rsidRPr="006D0887">
        <w:rPr>
          <w:sz w:val="28"/>
          <w:szCs w:val="28"/>
          <w:u w:val="single"/>
        </w:rPr>
        <w:t>Dunkerton Public Library Program Room Guidelines and Group Responsibility</w:t>
      </w:r>
    </w:p>
    <w:p w:rsidR="00D26355" w:rsidRDefault="00D26355" w:rsidP="00A65CA0">
      <w:pPr>
        <w:pStyle w:val="Default"/>
        <w:numPr>
          <w:ilvl w:val="0"/>
          <w:numId w:val="1"/>
        </w:numPr>
        <w:rPr>
          <w:sz w:val="23"/>
          <w:szCs w:val="23"/>
        </w:rPr>
      </w:pPr>
      <w:r>
        <w:rPr>
          <w:sz w:val="23"/>
          <w:szCs w:val="23"/>
        </w:rPr>
        <w:t xml:space="preserve">The meeting room </w:t>
      </w:r>
      <w:r w:rsidR="00A65CA0">
        <w:rPr>
          <w:sz w:val="23"/>
          <w:szCs w:val="23"/>
        </w:rPr>
        <w:t>is limited to the capacity of 30</w:t>
      </w:r>
      <w:r>
        <w:rPr>
          <w:sz w:val="23"/>
          <w:szCs w:val="23"/>
        </w:rPr>
        <w:t xml:space="preserve"> seats. </w:t>
      </w:r>
      <w:r w:rsidR="00F27AB9">
        <w:rPr>
          <w:sz w:val="23"/>
          <w:szCs w:val="23"/>
        </w:rPr>
        <w:t xml:space="preserve"> </w:t>
      </w:r>
      <w:r>
        <w:rPr>
          <w:sz w:val="23"/>
          <w:szCs w:val="23"/>
        </w:rPr>
        <w:t xml:space="preserve"> </w:t>
      </w:r>
    </w:p>
    <w:p w:rsidR="00FB4D7B" w:rsidRDefault="00FB4D7B" w:rsidP="00FB4D7B">
      <w:pPr>
        <w:pStyle w:val="Default"/>
        <w:numPr>
          <w:ilvl w:val="0"/>
          <w:numId w:val="1"/>
        </w:numPr>
        <w:rPr>
          <w:sz w:val="23"/>
          <w:szCs w:val="23"/>
        </w:rPr>
      </w:pPr>
      <w:r>
        <w:rPr>
          <w:sz w:val="23"/>
          <w:szCs w:val="23"/>
        </w:rPr>
        <w:t>Wi-fi is available (Password: Welcome2TheLibrary). A projector and/or laptop is available for meeting use if requested.</w:t>
      </w:r>
    </w:p>
    <w:p w:rsidR="00F87551" w:rsidRPr="00F87551" w:rsidRDefault="00F87551" w:rsidP="00F87551">
      <w:pPr>
        <w:pStyle w:val="Default"/>
        <w:numPr>
          <w:ilvl w:val="0"/>
          <w:numId w:val="1"/>
        </w:numPr>
        <w:rPr>
          <w:sz w:val="23"/>
          <w:szCs w:val="23"/>
        </w:rPr>
      </w:pPr>
      <w:r>
        <w:rPr>
          <w:sz w:val="23"/>
          <w:szCs w:val="23"/>
        </w:rPr>
        <w:t>Room use is allowed from 6:00 AM to 12:00 midnight.</w:t>
      </w:r>
      <w:r w:rsidRPr="00F87551">
        <w:rPr>
          <w:sz w:val="23"/>
          <w:szCs w:val="23"/>
        </w:rPr>
        <w:t xml:space="preserve"> </w:t>
      </w:r>
    </w:p>
    <w:p w:rsidR="006D0887" w:rsidRDefault="006D0887" w:rsidP="006D0887">
      <w:pPr>
        <w:pStyle w:val="ListParagraph"/>
        <w:numPr>
          <w:ilvl w:val="0"/>
          <w:numId w:val="1"/>
        </w:numPr>
      </w:pPr>
      <w:proofErr w:type="gramStart"/>
      <w:r>
        <w:t>Submit an application</w:t>
      </w:r>
      <w:proofErr w:type="gramEnd"/>
      <w:r>
        <w:t xml:space="preserve"> at least 24 hours prior to the event (or the Friday before weekend dates)</w:t>
      </w:r>
      <w:r w:rsidR="00FB4D7B">
        <w:t xml:space="preserve">. </w:t>
      </w:r>
    </w:p>
    <w:p w:rsidR="00CB67B4" w:rsidRDefault="006D0887" w:rsidP="006D0887">
      <w:pPr>
        <w:pStyle w:val="ListParagraph"/>
        <w:numPr>
          <w:ilvl w:val="0"/>
          <w:numId w:val="1"/>
        </w:numPr>
      </w:pPr>
      <w:r>
        <w:t>A $20.00 deposit is required</w:t>
      </w:r>
      <w:r w:rsidR="00CB67B4">
        <w:t>.</w:t>
      </w:r>
      <w:r w:rsidR="00C45B63">
        <w:t xml:space="preserve"> </w:t>
      </w:r>
      <w:r w:rsidR="00CB67B4">
        <w:t>*</w:t>
      </w:r>
    </w:p>
    <w:p w:rsidR="007933E0" w:rsidRDefault="007933E0" w:rsidP="006D0887">
      <w:pPr>
        <w:pStyle w:val="ListParagraph"/>
        <w:numPr>
          <w:ilvl w:val="0"/>
          <w:numId w:val="1"/>
        </w:numPr>
      </w:pPr>
      <w:r>
        <w:t>Room reservation is finalized upon the acceptance of the application and deposit</w:t>
      </w:r>
      <w:bookmarkStart w:id="0" w:name="_GoBack"/>
      <w:bookmarkEnd w:id="0"/>
      <w:r>
        <w:t>.</w:t>
      </w:r>
    </w:p>
    <w:p w:rsidR="00F87551" w:rsidRDefault="00F87551" w:rsidP="006D0887">
      <w:pPr>
        <w:pStyle w:val="ListParagraph"/>
        <w:numPr>
          <w:ilvl w:val="0"/>
          <w:numId w:val="1"/>
        </w:numPr>
      </w:pPr>
      <w:r>
        <w:t xml:space="preserve">Key may be picked up day before or day of event. </w:t>
      </w:r>
    </w:p>
    <w:p w:rsidR="006D0887" w:rsidRDefault="006D0887" w:rsidP="006D0887">
      <w:pPr>
        <w:pStyle w:val="ListParagraph"/>
        <w:numPr>
          <w:ilvl w:val="0"/>
          <w:numId w:val="1"/>
        </w:numPr>
      </w:pPr>
      <w:r>
        <w:t xml:space="preserve">Prior to departure, report any spills or maintenance issues as well as the number of attendees to the librarian.  If your event is scheduled to end after library hours, this may be done via telephone (319)822-4610 or email to </w:t>
      </w:r>
      <w:hyperlink r:id="rId6" w:history="1">
        <w:r w:rsidRPr="00457398">
          <w:rPr>
            <w:rStyle w:val="Hyperlink"/>
          </w:rPr>
          <w:t>dunkpublib@dunkerton.net</w:t>
        </w:r>
      </w:hyperlink>
      <w:r>
        <w:t xml:space="preserve"> </w:t>
      </w:r>
      <w:r w:rsidRPr="00F87551">
        <w:rPr>
          <w:b/>
        </w:rPr>
        <w:t>within 24 hours</w:t>
      </w:r>
      <w:r>
        <w:t>.</w:t>
      </w:r>
    </w:p>
    <w:p w:rsidR="00306D75" w:rsidRDefault="006D0887" w:rsidP="00306D75">
      <w:pPr>
        <w:pStyle w:val="ListParagraph"/>
        <w:numPr>
          <w:ilvl w:val="0"/>
          <w:numId w:val="1"/>
        </w:numPr>
      </w:pPr>
      <w:r>
        <w:t xml:space="preserve">Your deposit will be returned when key is returned or event is over and the room is left </w:t>
      </w:r>
      <w:r w:rsidR="00E629FF">
        <w:t>clean and in order</w:t>
      </w:r>
      <w:r>
        <w:t>.</w:t>
      </w:r>
    </w:p>
    <w:p w:rsidR="004A5AFC" w:rsidRDefault="00C226E5" w:rsidP="00306D75">
      <w:pPr>
        <w:pStyle w:val="ListParagraph"/>
        <w:numPr>
          <w:ilvl w:val="0"/>
          <w:numId w:val="1"/>
        </w:numPr>
        <w:rPr>
          <w:b/>
        </w:rPr>
      </w:pPr>
      <w:r w:rsidRPr="00EA47FE">
        <w:rPr>
          <w:b/>
        </w:rPr>
        <w:t>All promotional materials must state the location as: Meeting Room at the Dunkerton Public Library.</w:t>
      </w:r>
    </w:p>
    <w:p w:rsidR="00CB67B4" w:rsidRPr="00CB67B4" w:rsidRDefault="00CB67B4" w:rsidP="00CB67B4">
      <w:pPr>
        <w:pStyle w:val="ListParagraph"/>
      </w:pPr>
      <w:r w:rsidRPr="00CB67B4">
        <w:t xml:space="preserve">* A $20 deposit is waived for on-going community and government meetings upon director’s approval. </w:t>
      </w:r>
    </w:p>
    <w:p w:rsidR="00306D75" w:rsidRPr="00306D75" w:rsidRDefault="00306D75" w:rsidP="00E629FF">
      <w:pPr>
        <w:pStyle w:val="ListParagraph"/>
        <w:rPr>
          <w:b/>
        </w:rPr>
      </w:pPr>
    </w:p>
    <w:p w:rsidR="006D0887" w:rsidRDefault="006D0887" w:rsidP="006D0887">
      <w:pPr>
        <w:pStyle w:val="ListParagraph"/>
        <w:ind w:left="0"/>
        <w:jc w:val="center"/>
      </w:pPr>
      <w:r>
        <w:t>PROGRAM ROOM POLICY</w:t>
      </w:r>
    </w:p>
    <w:p w:rsidR="004A5AFC" w:rsidRPr="004A5AFC" w:rsidRDefault="006D0887" w:rsidP="004A5AFC">
      <w:pPr>
        <w:spacing w:before="100" w:beforeAutospacing="1" w:after="100" w:afterAutospacing="1" w:line="240" w:lineRule="auto"/>
        <w:rPr>
          <w:rFonts w:asciiTheme="minorHAnsi" w:eastAsia="Times New Roman" w:hAnsiTheme="minorHAnsi" w:cs="Arial"/>
        </w:rPr>
      </w:pPr>
      <w:r w:rsidRPr="004A5AFC">
        <w:rPr>
          <w:rFonts w:asciiTheme="minorHAnsi" w:hAnsiTheme="minorHAnsi"/>
        </w:rPr>
        <w:t>The Dunkerton Public Library offers a program room to further the Library’s mission to serve the needs of the community. The Program Room is available on an equitable basis, regardless of the beliefs or affiliations of individuals or groups requesting their use.</w:t>
      </w:r>
      <w:r w:rsidR="00D26355" w:rsidRPr="00D26355">
        <w:rPr>
          <w:sz w:val="23"/>
          <w:szCs w:val="23"/>
        </w:rPr>
        <w:t xml:space="preserve"> </w:t>
      </w:r>
      <w:r w:rsidR="00D26355">
        <w:rPr>
          <w:rFonts w:asciiTheme="minorHAnsi" w:eastAsia="Times New Roman" w:hAnsiTheme="minorHAnsi" w:cs="Arial"/>
        </w:rPr>
        <w:t>The use of the Program Room</w:t>
      </w:r>
      <w:r w:rsidR="00D26355" w:rsidRPr="004A5AFC">
        <w:rPr>
          <w:rFonts w:asciiTheme="minorHAnsi" w:eastAsia="Times New Roman" w:hAnsiTheme="minorHAnsi" w:cs="Arial"/>
        </w:rPr>
        <w:t xml:space="preserve"> does not imply the library’s endorsement of any ideas expressed in the meeting nor of the goals, objectives, or ideals of the person or organization using library facilities.</w:t>
      </w:r>
      <w:r w:rsidR="00D26355">
        <w:rPr>
          <w:sz w:val="23"/>
          <w:szCs w:val="23"/>
        </w:rPr>
        <w:t xml:space="preserve"> </w:t>
      </w:r>
      <w:r w:rsidR="004A5AFC" w:rsidRPr="004A5AFC">
        <w:rPr>
          <w:rFonts w:asciiTheme="minorHAnsi" w:hAnsiTheme="minorHAnsi"/>
        </w:rPr>
        <w:t xml:space="preserve"> </w:t>
      </w:r>
      <w:r w:rsidR="00D802F5">
        <w:rPr>
          <w:sz w:val="23"/>
          <w:szCs w:val="23"/>
        </w:rPr>
        <w:t>In case a question is raised as to the objectives and activities of any organization, group, or individual req</w:t>
      </w:r>
      <w:r w:rsidR="00C226E5">
        <w:rPr>
          <w:sz w:val="23"/>
          <w:szCs w:val="23"/>
        </w:rPr>
        <w:t>uesting use of the meeting room</w:t>
      </w:r>
      <w:r w:rsidR="00D802F5">
        <w:rPr>
          <w:sz w:val="23"/>
          <w:szCs w:val="23"/>
        </w:rPr>
        <w:t>, the Library Board shall be the final authority in granting or refusing per</w:t>
      </w:r>
      <w:r w:rsidR="00C226E5">
        <w:rPr>
          <w:sz w:val="23"/>
          <w:szCs w:val="23"/>
        </w:rPr>
        <w:t>mission for the use of the room</w:t>
      </w:r>
      <w:r w:rsidR="00D802F5">
        <w:rPr>
          <w:sz w:val="23"/>
          <w:szCs w:val="23"/>
        </w:rPr>
        <w:t xml:space="preserve">. </w:t>
      </w:r>
    </w:p>
    <w:p w:rsidR="006D0887" w:rsidRDefault="006D0887" w:rsidP="006D0887">
      <w:pPr>
        <w:pStyle w:val="ListParagraph"/>
        <w:ind w:left="0"/>
      </w:pPr>
      <w:r>
        <w:t>Guidelines for Use:</w:t>
      </w:r>
    </w:p>
    <w:p w:rsidR="004A5AFC" w:rsidRPr="004A5AFC" w:rsidRDefault="004A5AFC" w:rsidP="004A1432">
      <w:pPr>
        <w:pStyle w:val="ListParagraph"/>
        <w:numPr>
          <w:ilvl w:val="0"/>
          <w:numId w:val="2"/>
        </w:numPr>
        <w:spacing w:before="120" w:after="100" w:afterAutospacing="1" w:line="240" w:lineRule="auto"/>
        <w:contextualSpacing w:val="0"/>
        <w:rPr>
          <w:rFonts w:eastAsia="Times New Roman" w:cs="Arial"/>
        </w:rPr>
      </w:pPr>
      <w:r w:rsidRPr="004A5AFC">
        <w:rPr>
          <w:rFonts w:eastAsia="Times New Roman" w:cs="Arial"/>
        </w:rPr>
        <w:t>Program room space at the</w:t>
      </w:r>
      <w:r w:rsidRPr="004A5AFC">
        <w:rPr>
          <w:rFonts w:eastAsia="Times New Roman" w:cs="Arial"/>
          <w:b/>
          <w:bCs/>
        </w:rPr>
        <w:t xml:space="preserve"> </w:t>
      </w:r>
      <w:r w:rsidRPr="004A5AFC">
        <w:rPr>
          <w:rFonts w:eastAsia="Times New Roman" w:cs="Arial"/>
        </w:rPr>
        <w:t xml:space="preserve">Dunkerton Public Library is intended for informational, cultural, educational, and social purposes of the community.  </w:t>
      </w:r>
    </w:p>
    <w:p w:rsidR="0009012D" w:rsidRPr="004A5AFC" w:rsidRDefault="004A5AFC" w:rsidP="004A1432">
      <w:pPr>
        <w:pStyle w:val="ListParagraph"/>
        <w:numPr>
          <w:ilvl w:val="0"/>
          <w:numId w:val="2"/>
        </w:numPr>
        <w:spacing w:before="120" w:line="240" w:lineRule="auto"/>
        <w:contextualSpacing w:val="0"/>
      </w:pPr>
      <w:r>
        <w:t xml:space="preserve"> </w:t>
      </w:r>
      <w:r w:rsidR="00913748">
        <w:rPr>
          <w:i/>
          <w:iCs/>
          <w:noProof/>
        </w:rPr>
        <mc:AlternateContent>
          <mc:Choice Requires="wps">
            <w:drawing>
              <wp:anchor distT="0" distB="0" distL="114300" distR="114300" simplePos="0" relativeHeight="251658240" behindDoc="0" locked="0" layoutInCell="0" allowOverlap="1">
                <wp:simplePos x="0" y="0"/>
                <wp:positionH relativeFrom="page">
                  <wp:posOffset>800100</wp:posOffset>
                </wp:positionH>
                <wp:positionV relativeFrom="page">
                  <wp:posOffset>638175</wp:posOffset>
                </wp:positionV>
                <wp:extent cx="5848350" cy="1333500"/>
                <wp:effectExtent l="38100" t="38100" r="38100"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3350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F622A" w:rsidRPr="006D0887" w:rsidRDefault="00CF622A" w:rsidP="00CF622A">
                            <w:pPr>
                              <w:autoSpaceDE w:val="0"/>
                              <w:autoSpaceDN w:val="0"/>
                              <w:adjustRightInd w:val="0"/>
                              <w:spacing w:after="0" w:line="240" w:lineRule="auto"/>
                              <w:rPr>
                                <w:rFonts w:ascii="Verdana" w:hAnsi="Verdana" w:cs="Verdana"/>
                                <w:sz w:val="24"/>
                                <w:szCs w:val="24"/>
                              </w:rPr>
                            </w:pPr>
                            <w:r>
                              <w:rPr>
                                <w:rFonts w:ascii="Verdana" w:hAnsi="Verdana" w:cs="Verdana"/>
                                <w:sz w:val="24"/>
                                <w:szCs w:val="24"/>
                              </w:rPr>
                              <w:t>Dunkerton Public</w:t>
                            </w:r>
                            <w:r w:rsidR="006D0887">
                              <w:rPr>
                                <w:rFonts w:ascii="Verdana" w:hAnsi="Verdana" w:cs="Verdana"/>
                                <w:sz w:val="24"/>
                                <w:szCs w:val="24"/>
                              </w:rPr>
                              <w:t xml:space="preserve"> </w:t>
                            </w:r>
                            <w:r>
                              <w:rPr>
                                <w:rFonts w:ascii="Verdana" w:hAnsi="Verdana" w:cs="Verdana"/>
                                <w:sz w:val="24"/>
                                <w:szCs w:val="24"/>
                              </w:rPr>
                              <w:t>Library Policy:</w:t>
                            </w:r>
                            <w:r>
                              <w:rPr>
                                <w:rFonts w:ascii="Verdana" w:hAnsi="Verdana" w:cs="Verdana"/>
                                <w:sz w:val="24"/>
                                <w:szCs w:val="24"/>
                              </w:rPr>
                              <w:tab/>
                            </w:r>
                            <w:r w:rsidR="0020236B" w:rsidRPr="0057091F">
                              <w:rPr>
                                <w:rFonts w:ascii="Verdana" w:hAnsi="Verdana" w:cs="Verdana"/>
                                <w:b/>
                                <w:sz w:val="24"/>
                                <w:szCs w:val="24"/>
                              </w:rPr>
                              <w:t>Program</w:t>
                            </w:r>
                            <w:r w:rsidR="0057743A" w:rsidRPr="0057091F">
                              <w:rPr>
                                <w:rFonts w:ascii="Verdana" w:hAnsi="Verdana" w:cs="Verdana"/>
                                <w:b/>
                                <w:sz w:val="24"/>
                                <w:szCs w:val="24"/>
                              </w:rPr>
                              <w:t xml:space="preserve"> Room</w:t>
                            </w:r>
                            <w:r w:rsidR="0057091F" w:rsidRPr="0057091F">
                              <w:rPr>
                                <w:rFonts w:ascii="Verdana" w:hAnsi="Verdana" w:cs="Verdana"/>
                                <w:b/>
                                <w:sz w:val="24"/>
                                <w:szCs w:val="24"/>
                              </w:rPr>
                              <w:t xml:space="preserve"> Policy</w:t>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CF622A" w:rsidRPr="00CE779A" w:rsidRDefault="00CF622A" w:rsidP="00CF622A">
                            <w:pPr>
                              <w:autoSpaceDE w:val="0"/>
                              <w:autoSpaceDN w:val="0"/>
                              <w:adjustRightInd w:val="0"/>
                              <w:spacing w:after="0" w:line="240" w:lineRule="auto"/>
                              <w:rPr>
                                <w:rFonts w:ascii="Verdana" w:hAnsi="Verdana" w:cs="Verdana"/>
                                <w:sz w:val="24"/>
                                <w:szCs w:val="24"/>
                              </w:rPr>
                            </w:pPr>
                          </w:p>
                          <w:p w:rsidR="00CF622A" w:rsidRPr="00CE779A" w:rsidRDefault="00CF622A" w:rsidP="00CF622A">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Adopted: </w:t>
                            </w:r>
                            <w:r w:rsidR="00D44BED">
                              <w:rPr>
                                <w:rFonts w:ascii="Verdana" w:hAnsi="Verdana" w:cs="Verdana"/>
                                <w:sz w:val="24"/>
                                <w:szCs w:val="24"/>
                              </w:rPr>
                              <w:t xml:space="preserve">July 25, 2011 </w:t>
                            </w:r>
                            <w:r>
                              <w:rPr>
                                <w:rFonts w:ascii="Verdana" w:hAnsi="Verdana" w:cs="Verdana"/>
                                <w:sz w:val="24"/>
                                <w:szCs w:val="24"/>
                              </w:rPr>
                              <w:tab/>
                            </w:r>
                            <w:r>
                              <w:rPr>
                                <w:rFonts w:ascii="Verdana" w:hAnsi="Verdana" w:cs="Verdana"/>
                                <w:sz w:val="20"/>
                                <w:szCs w:val="20"/>
                              </w:rPr>
                              <w:tab/>
                            </w:r>
                            <w:r w:rsidR="00DB63EC">
                              <w:rPr>
                                <w:rFonts w:ascii="Verdana" w:hAnsi="Verdana" w:cs="Verdana"/>
                                <w:sz w:val="24"/>
                                <w:szCs w:val="24"/>
                              </w:rPr>
                              <w:t>Revised</w:t>
                            </w:r>
                            <w:r w:rsidR="00C74CDE">
                              <w:rPr>
                                <w:rFonts w:ascii="Verdana" w:hAnsi="Verdana" w:cs="Verdana"/>
                                <w:sz w:val="24"/>
                                <w:szCs w:val="24"/>
                              </w:rPr>
                              <w:t xml:space="preserve">: </w:t>
                            </w:r>
                            <w:r w:rsidR="00CB67B4">
                              <w:rPr>
                                <w:rFonts w:ascii="Verdana" w:hAnsi="Verdana" w:cs="Verdana"/>
                                <w:sz w:val="24"/>
                                <w:szCs w:val="24"/>
                              </w:rPr>
                              <w:t>October 31</w:t>
                            </w:r>
                            <w:r w:rsidR="00EA47FE">
                              <w:rPr>
                                <w:rFonts w:ascii="Verdana" w:hAnsi="Verdana" w:cs="Verdana"/>
                                <w:sz w:val="24"/>
                                <w:szCs w:val="24"/>
                              </w:rPr>
                              <w:t>, 202</w:t>
                            </w:r>
                            <w:r w:rsidR="00CB67B4">
                              <w:rPr>
                                <w:rFonts w:ascii="Verdana" w:hAnsi="Verdana" w:cs="Verdana"/>
                                <w:sz w:val="24"/>
                                <w:szCs w:val="24"/>
                              </w:rPr>
                              <w:t>2</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pt;margin-top:50.25pt;width:46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3EsQIAAGAFAAAOAAAAZHJzL2Uyb0RvYy54bWysVF1v2jAUfZ+0/2D5nYZASmnUUHUEpknd&#10;h9TuBxjbIVb9NduQdNP++64doGV7mabxEPxxfXzOvef65rZXEu2588LoCucXY4y4poYJva3w18f1&#10;aI6RD0QzIo3mFX7mHt8u3r656WzJJ6Y1knGHAET7srMVbkOwZZZ52nJF/IWxXMNmY5wiAaZumzFH&#10;OkBXMpuMx7OsM45ZZyj3HlbrYRMvEn7TcBo+N43nAckKA7eQvi59N/GbLW5IuXXEtoIeaJB/YKGI&#10;0HDpCaomgaCdE39AKUGd8aYJF9SozDSNoDxpADX5+Dc1Dy2xPGmB5Hh7SpP/f7D00/6LQ4JB7TDS&#10;REGJHnkf0DvTo0nMTmd9CUEPFsJCD8sxMir19t7QJ4+0WbZEb/mdc6ZrOWHALo8ns1dHBxwfQTbd&#10;R8PgGrILJgH1jVMREJKBAB2q9HyqTKRCYfFyXsynl7BFYS+fTmGcapeR8njcOh/ec6NQHFTYQekT&#10;PNnf+xDpkPIYEm/TZi2kTOWXGnUVvpqBn+ACZSEZAezw9NgeiuqNFCyGJ93RmnwpHdoTMBWhlOsw&#10;SVfJnQJtwzoQHCiSEpbBhMPykXUyeERJxM4uUCJAS0ihKjyPIAeTxtSuNEuMAxFyGIMqqSMtyBTo&#10;PIwG6/24Hl+v5qt5MSoms9WoGNf16G69LEazdX51WU/r5bLOf0bmeVG2gjGuo8hjG+TF39ns0JCD&#10;gU+NcCbJu+3mlLF1+iWHgIteUpud00iJAVXH/6QueSraaDBU6Dc9JCQabWPYM7jLGag9lBGeJBi0&#10;xn3HqIP2rrD/tiOOYyQ/6OjQ6VU+g7iQZtd5UcDEnW1tXm8RTQGswjQ4jIbJMgzvyM46sW3htqEv&#10;tLkDZzciee6FGciIE2jjJOjw5MR34vU8Rb08jItfAAAA//8DAFBLAwQUAAYACAAAACEA0XfDpOAA&#10;AAAMAQAADwAAAGRycy9kb3ducmV2LnhtbExPTUvDQBC9C/6HZQQvYnfbaqsxmyIWUTxIm4rgbZqM&#10;SWh2NmS3bfz3Tk96m/fBm/fSxeBadaA+NJ4tjEcGFHHhy4YrCx+b5+s7UCEil9h6Jgs/FGCRnZ+l&#10;mJT+yGs65LFSEsIhQQt1jF2idShqchhGviMW7dv3DqPAvtJlj0cJd62eGDPTDhuWDzV29FRTscv3&#10;zsK7my6H1XL3tTL3+eub2eDV5wtae3kxPD6AijTEPzOc6kt1yKTT1u+5DKoVPJnJliiHMbegTg5z&#10;Mxdqa2E6Fkpnqf4/IvsFAAD//wMAUEsBAi0AFAAGAAgAAAAhALaDOJL+AAAA4QEAABMAAAAAAAAA&#10;AAAAAAAAAAAAAFtDb250ZW50X1R5cGVzXS54bWxQSwECLQAUAAYACAAAACEAOP0h/9YAAACUAQAA&#10;CwAAAAAAAAAAAAAAAAAvAQAAX3JlbHMvLnJlbHNQSwECLQAUAAYACAAAACEA/cadxLECAABgBQAA&#10;DgAAAAAAAAAAAAAAAAAuAgAAZHJzL2Uyb0RvYy54bWxQSwECLQAUAAYACAAAACEA0XfDpOAAAAAM&#10;AQAADwAAAAAAAAAAAAAAAAALBQAAZHJzL2Rvd25yZXYueG1sUEsFBgAAAAAEAAQA8wAAABgGAAAA&#10;AA==&#10;" o:allowincell="f" filled="f" strokecolor="#622423 [1605]" strokeweight="6pt">
                <v:stroke linestyle="thickThin"/>
                <v:textbox inset="10.8pt,7.2pt,10.8pt,7.2pt">
                  <w:txbxContent>
                    <w:p w:rsidR="00CF622A" w:rsidRPr="006D0887" w:rsidRDefault="00CF622A" w:rsidP="00CF622A">
                      <w:pPr>
                        <w:autoSpaceDE w:val="0"/>
                        <w:autoSpaceDN w:val="0"/>
                        <w:adjustRightInd w:val="0"/>
                        <w:spacing w:after="0" w:line="240" w:lineRule="auto"/>
                        <w:rPr>
                          <w:rFonts w:ascii="Verdana" w:hAnsi="Verdana" w:cs="Verdana"/>
                          <w:sz w:val="24"/>
                          <w:szCs w:val="24"/>
                        </w:rPr>
                      </w:pPr>
                      <w:r>
                        <w:rPr>
                          <w:rFonts w:ascii="Verdana" w:hAnsi="Verdana" w:cs="Verdana"/>
                          <w:sz w:val="24"/>
                          <w:szCs w:val="24"/>
                        </w:rPr>
                        <w:t>Dunkerton Public</w:t>
                      </w:r>
                      <w:r w:rsidR="006D0887">
                        <w:rPr>
                          <w:rFonts w:ascii="Verdana" w:hAnsi="Verdana" w:cs="Verdana"/>
                          <w:sz w:val="24"/>
                          <w:szCs w:val="24"/>
                        </w:rPr>
                        <w:t xml:space="preserve"> </w:t>
                      </w:r>
                      <w:r>
                        <w:rPr>
                          <w:rFonts w:ascii="Verdana" w:hAnsi="Verdana" w:cs="Verdana"/>
                          <w:sz w:val="24"/>
                          <w:szCs w:val="24"/>
                        </w:rPr>
                        <w:t>Library Policy:</w:t>
                      </w:r>
                      <w:r>
                        <w:rPr>
                          <w:rFonts w:ascii="Verdana" w:hAnsi="Verdana" w:cs="Verdana"/>
                          <w:sz w:val="24"/>
                          <w:szCs w:val="24"/>
                        </w:rPr>
                        <w:tab/>
                      </w:r>
                      <w:r w:rsidR="0020236B" w:rsidRPr="0057091F">
                        <w:rPr>
                          <w:rFonts w:ascii="Verdana" w:hAnsi="Verdana" w:cs="Verdana"/>
                          <w:b/>
                          <w:sz w:val="24"/>
                          <w:szCs w:val="24"/>
                        </w:rPr>
                        <w:t>Program</w:t>
                      </w:r>
                      <w:r w:rsidR="0057743A" w:rsidRPr="0057091F">
                        <w:rPr>
                          <w:rFonts w:ascii="Verdana" w:hAnsi="Verdana" w:cs="Verdana"/>
                          <w:b/>
                          <w:sz w:val="24"/>
                          <w:szCs w:val="24"/>
                        </w:rPr>
                        <w:t xml:space="preserve"> Room</w:t>
                      </w:r>
                      <w:r w:rsidR="0057091F" w:rsidRPr="0057091F">
                        <w:rPr>
                          <w:rFonts w:ascii="Verdana" w:hAnsi="Verdana" w:cs="Verdana"/>
                          <w:b/>
                          <w:sz w:val="24"/>
                          <w:szCs w:val="24"/>
                        </w:rPr>
                        <w:t xml:space="preserve"> Policy</w:t>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CF622A" w:rsidRPr="00CE779A" w:rsidRDefault="00CF622A" w:rsidP="00CF622A">
                      <w:pPr>
                        <w:autoSpaceDE w:val="0"/>
                        <w:autoSpaceDN w:val="0"/>
                        <w:adjustRightInd w:val="0"/>
                        <w:spacing w:after="0" w:line="240" w:lineRule="auto"/>
                        <w:rPr>
                          <w:rFonts w:ascii="Verdana" w:hAnsi="Verdana" w:cs="Verdana"/>
                          <w:sz w:val="24"/>
                          <w:szCs w:val="24"/>
                        </w:rPr>
                      </w:pPr>
                    </w:p>
                    <w:p w:rsidR="00CF622A" w:rsidRPr="00CE779A" w:rsidRDefault="00CF622A" w:rsidP="00CF622A">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Adopted: </w:t>
                      </w:r>
                      <w:r w:rsidR="00D44BED">
                        <w:rPr>
                          <w:rFonts w:ascii="Verdana" w:hAnsi="Verdana" w:cs="Verdana"/>
                          <w:sz w:val="24"/>
                          <w:szCs w:val="24"/>
                        </w:rPr>
                        <w:t xml:space="preserve">July 25, 2011 </w:t>
                      </w:r>
                      <w:r>
                        <w:rPr>
                          <w:rFonts w:ascii="Verdana" w:hAnsi="Verdana" w:cs="Verdana"/>
                          <w:sz w:val="24"/>
                          <w:szCs w:val="24"/>
                        </w:rPr>
                        <w:tab/>
                      </w:r>
                      <w:r>
                        <w:rPr>
                          <w:rFonts w:ascii="Verdana" w:hAnsi="Verdana" w:cs="Verdana"/>
                          <w:sz w:val="20"/>
                          <w:szCs w:val="20"/>
                        </w:rPr>
                        <w:tab/>
                      </w:r>
                      <w:r w:rsidR="00DB63EC">
                        <w:rPr>
                          <w:rFonts w:ascii="Verdana" w:hAnsi="Verdana" w:cs="Verdana"/>
                          <w:sz w:val="24"/>
                          <w:szCs w:val="24"/>
                        </w:rPr>
                        <w:t>Revised</w:t>
                      </w:r>
                      <w:r w:rsidR="00C74CDE">
                        <w:rPr>
                          <w:rFonts w:ascii="Verdana" w:hAnsi="Verdana" w:cs="Verdana"/>
                          <w:sz w:val="24"/>
                          <w:szCs w:val="24"/>
                        </w:rPr>
                        <w:t xml:space="preserve">: </w:t>
                      </w:r>
                      <w:r w:rsidR="00CB67B4">
                        <w:rPr>
                          <w:rFonts w:ascii="Verdana" w:hAnsi="Verdana" w:cs="Verdana"/>
                          <w:sz w:val="24"/>
                          <w:szCs w:val="24"/>
                        </w:rPr>
                        <w:t>October 31</w:t>
                      </w:r>
                      <w:r w:rsidR="00EA47FE">
                        <w:rPr>
                          <w:rFonts w:ascii="Verdana" w:hAnsi="Verdana" w:cs="Verdana"/>
                          <w:sz w:val="24"/>
                          <w:szCs w:val="24"/>
                        </w:rPr>
                        <w:t>, 202</w:t>
                      </w:r>
                      <w:r w:rsidR="00CB67B4">
                        <w:rPr>
                          <w:rFonts w:ascii="Verdana" w:hAnsi="Verdana" w:cs="Verdana"/>
                          <w:sz w:val="24"/>
                          <w:szCs w:val="24"/>
                        </w:rPr>
                        <w:t>2</w:t>
                      </w:r>
                    </w:p>
                  </w:txbxContent>
                </v:textbox>
                <w10:wrap type="square" anchorx="page" anchory="page"/>
              </v:shape>
            </w:pict>
          </mc:Fallback>
        </mc:AlternateContent>
      </w:r>
      <w:r w:rsidR="0020236B" w:rsidRPr="004A5AFC">
        <w:rPr>
          <w:rFonts w:eastAsia="Times New Roman" w:cs="Arial"/>
        </w:rPr>
        <w:t>Users of the Program R</w:t>
      </w:r>
      <w:r w:rsidR="0009012D" w:rsidRPr="004A5AFC">
        <w:rPr>
          <w:rFonts w:eastAsia="Times New Roman" w:cs="Arial"/>
        </w:rPr>
        <w:t xml:space="preserve">oom </w:t>
      </w:r>
      <w:r w:rsidR="00F123A9" w:rsidRPr="004A5AFC">
        <w:rPr>
          <w:rFonts w:eastAsia="Times New Roman" w:cs="Arial"/>
        </w:rPr>
        <w:t>are</w:t>
      </w:r>
      <w:r w:rsidR="0009012D" w:rsidRPr="004A5AFC">
        <w:rPr>
          <w:rFonts w:eastAsia="Times New Roman" w:cs="Arial"/>
        </w:rPr>
        <w:t xml:space="preserve"> expected to observe the rights of other library users and staff members, to use the Library for its intended purposes, and to </w:t>
      </w:r>
      <w:r w:rsidR="0009012D" w:rsidRPr="004A5AFC">
        <w:rPr>
          <w:rFonts w:eastAsia="Times New Roman" w:cs="Arial"/>
          <w:u w:val="single"/>
        </w:rPr>
        <w:t xml:space="preserve">leave the meeting space in the condition it was found. </w:t>
      </w:r>
      <w:r w:rsidR="00306D75">
        <w:rPr>
          <w:rFonts w:eastAsia="Times New Roman" w:cs="Arial"/>
        </w:rPr>
        <w:t xml:space="preserve">Users may utilize the library’s vacuum and cleaning supplies to clean area after use. </w:t>
      </w:r>
    </w:p>
    <w:p w:rsidR="0009012D" w:rsidRPr="004A5AFC" w:rsidRDefault="0009012D" w:rsidP="004A1432">
      <w:pPr>
        <w:pStyle w:val="ListParagraph"/>
        <w:numPr>
          <w:ilvl w:val="0"/>
          <w:numId w:val="2"/>
        </w:numPr>
        <w:spacing w:before="120" w:line="240" w:lineRule="auto"/>
        <w:contextualSpacing w:val="0"/>
      </w:pPr>
      <w:r w:rsidRPr="004A5AFC">
        <w:rPr>
          <w:rFonts w:eastAsia="Times New Roman" w:cs="Arial"/>
        </w:rPr>
        <w:lastRenderedPageBreak/>
        <w:t>The Library is not responsible for any accident, injury, loss or damage to the private property of individuals or organizations using the facility.</w:t>
      </w:r>
    </w:p>
    <w:p w:rsidR="0009012D" w:rsidRPr="004A5AFC" w:rsidRDefault="0009012D" w:rsidP="004A1432">
      <w:pPr>
        <w:pStyle w:val="ListParagraph"/>
        <w:numPr>
          <w:ilvl w:val="0"/>
          <w:numId w:val="2"/>
        </w:numPr>
        <w:spacing w:before="120" w:line="240" w:lineRule="auto"/>
        <w:contextualSpacing w:val="0"/>
      </w:pPr>
      <w:r w:rsidRPr="004A5AFC">
        <w:rPr>
          <w:rFonts w:eastAsia="Times New Roman" w:cs="Arial"/>
        </w:rPr>
        <w:t>Library–sponsored programs have priority use.</w:t>
      </w:r>
    </w:p>
    <w:p w:rsidR="0009012D" w:rsidRPr="002B7082" w:rsidRDefault="00F123A9" w:rsidP="004A1432">
      <w:pPr>
        <w:pStyle w:val="ListParagraph"/>
        <w:numPr>
          <w:ilvl w:val="0"/>
          <w:numId w:val="2"/>
        </w:numPr>
        <w:spacing w:before="120" w:line="240" w:lineRule="auto"/>
        <w:contextualSpacing w:val="0"/>
      </w:pPr>
      <w:r w:rsidRPr="004A5AFC">
        <w:rPr>
          <w:rFonts w:eastAsia="Times New Roman" w:cs="Arial"/>
        </w:rPr>
        <w:t>The Program Room is</w:t>
      </w:r>
      <w:r w:rsidR="0009012D" w:rsidRPr="004A5AFC">
        <w:rPr>
          <w:rFonts w:eastAsia="Times New Roman" w:cs="Arial"/>
        </w:rPr>
        <w:t xml:space="preserve"> not available for the sale of merchandise, for solicitation of later sales, or for order placement. The Library reserves the right</w:t>
      </w:r>
      <w:r w:rsidRPr="004A5AFC">
        <w:rPr>
          <w:rFonts w:eastAsia="Times New Roman" w:cs="Arial"/>
        </w:rPr>
        <w:t xml:space="preserve"> to allow sales conducted by </w:t>
      </w:r>
      <w:r w:rsidR="0009012D" w:rsidRPr="004A5AFC">
        <w:rPr>
          <w:rFonts w:eastAsia="Times New Roman" w:cs="Arial"/>
        </w:rPr>
        <w:t>the Friends of the Library, the Libra</w:t>
      </w:r>
      <w:r w:rsidR="00751EAD" w:rsidRPr="004A5AFC">
        <w:rPr>
          <w:rFonts w:eastAsia="Times New Roman" w:cs="Arial"/>
        </w:rPr>
        <w:t>ry itself, and the City of Dunker</w:t>
      </w:r>
      <w:r w:rsidR="0009012D" w:rsidRPr="004A5AFC">
        <w:rPr>
          <w:rFonts w:eastAsia="Times New Roman" w:cs="Arial"/>
        </w:rPr>
        <w:t>ton</w:t>
      </w:r>
      <w:r w:rsidR="0009012D" w:rsidRPr="004A5AFC">
        <w:rPr>
          <w:rFonts w:ascii="Book Antiqua" w:eastAsia="Times New Roman" w:hAnsi="Book Antiqua" w:cs="Arial"/>
          <w:color w:val="505050"/>
          <w:sz w:val="24"/>
          <w:szCs w:val="24"/>
        </w:rPr>
        <w:t>.</w:t>
      </w:r>
    </w:p>
    <w:p w:rsidR="002B7082" w:rsidRPr="00BA1FB5" w:rsidRDefault="002B7082" w:rsidP="004A1432">
      <w:pPr>
        <w:pStyle w:val="ListParagraph"/>
        <w:numPr>
          <w:ilvl w:val="0"/>
          <w:numId w:val="2"/>
        </w:numPr>
        <w:spacing w:before="120" w:after="100" w:afterAutospacing="1" w:line="240" w:lineRule="auto"/>
        <w:contextualSpacing w:val="0"/>
        <w:rPr>
          <w:rFonts w:eastAsia="Times New Roman" w:cs="Arial"/>
        </w:rPr>
      </w:pPr>
      <w:r w:rsidRPr="00BA1FB5">
        <w:rPr>
          <w:rFonts w:eastAsia="Times New Roman" w:cs="Arial"/>
        </w:rPr>
        <w:t>All meetings held at the library must be free of charge. No admission, collection, or donations may be taken. Exception: With approval, permission may be given to professional organizations for educational or training seminars and programs or to area colleges for courses of an educational or cultural nature. Any fees necessary to support these programs must be collected outside the library.</w:t>
      </w:r>
    </w:p>
    <w:p w:rsidR="00BA1FB5" w:rsidRPr="00BA1FB5" w:rsidRDefault="002B7082" w:rsidP="00BA1FB5">
      <w:pPr>
        <w:pStyle w:val="ListParagraph"/>
        <w:numPr>
          <w:ilvl w:val="0"/>
          <w:numId w:val="2"/>
        </w:numPr>
        <w:spacing w:before="120" w:after="100" w:afterAutospacing="1" w:line="240" w:lineRule="auto"/>
        <w:contextualSpacing w:val="0"/>
        <w:rPr>
          <w:rFonts w:eastAsia="Times New Roman" w:cs="Arial"/>
        </w:rPr>
      </w:pPr>
      <w:r w:rsidRPr="00BA1FB5">
        <w:rPr>
          <w:rFonts w:eastAsia="Times New Roman" w:cs="Arial"/>
        </w:rPr>
        <w:t>All advertising and public notices of events held in the Program Room must clearly designate the organizational sponsorship</w:t>
      </w:r>
      <w:r w:rsidR="00C226E5">
        <w:rPr>
          <w:rFonts w:eastAsia="Times New Roman" w:cs="Arial"/>
        </w:rPr>
        <w:t xml:space="preserve"> and state the location as the Meeting Room </w:t>
      </w:r>
      <w:r w:rsidR="00EA47FE">
        <w:rPr>
          <w:rFonts w:eastAsia="Times New Roman" w:cs="Arial"/>
        </w:rPr>
        <w:t>at the Dunkerton Public Library</w:t>
      </w:r>
      <w:r w:rsidRPr="00BA1FB5">
        <w:rPr>
          <w:rFonts w:eastAsia="Times New Roman" w:cs="Arial"/>
        </w:rPr>
        <w:t>. An organization or group may not use the Dunkerton Public Library for its official address.</w:t>
      </w:r>
    </w:p>
    <w:p w:rsidR="0009012D" w:rsidRPr="00BA1FB5" w:rsidRDefault="0009012D" w:rsidP="00BA1FB5">
      <w:pPr>
        <w:pStyle w:val="ListParagraph"/>
        <w:numPr>
          <w:ilvl w:val="0"/>
          <w:numId w:val="2"/>
        </w:numPr>
        <w:spacing w:before="120" w:after="100" w:afterAutospacing="1" w:line="240" w:lineRule="auto"/>
        <w:contextualSpacing w:val="0"/>
        <w:rPr>
          <w:rFonts w:eastAsia="Times New Roman" w:cs="Arial"/>
        </w:rPr>
      </w:pPr>
      <w:r w:rsidRPr="00BA1FB5">
        <w:rPr>
          <w:rFonts w:eastAsia="Times New Roman" w:cs="Arial"/>
        </w:rPr>
        <w:t>The Library's building and grounds are smoke-free. No smoking may be done on the grounds outside the library or in the parking lot other than in personal</w:t>
      </w:r>
      <w:r w:rsidR="00BA1FB5" w:rsidRPr="00BA1FB5">
        <w:rPr>
          <w:rFonts w:eastAsia="Times New Roman" w:cs="Arial"/>
        </w:rPr>
        <w:t xml:space="preserve"> </w:t>
      </w:r>
      <w:r w:rsidRPr="00BA1FB5">
        <w:rPr>
          <w:rFonts w:eastAsia="Times New Roman" w:cs="Arial"/>
        </w:rPr>
        <w:t xml:space="preserve">vehicles. </w:t>
      </w:r>
      <w:r w:rsidR="002B7082" w:rsidRPr="00BA1FB5">
        <w:rPr>
          <w:rFonts w:eastAsia="Times New Roman" w:cs="Arial"/>
        </w:rPr>
        <w:t xml:space="preserve"> </w:t>
      </w:r>
    </w:p>
    <w:p w:rsidR="0009012D" w:rsidRPr="00BA1FB5" w:rsidRDefault="0009012D" w:rsidP="00BA1FB5">
      <w:pPr>
        <w:pStyle w:val="ListParagraph"/>
        <w:numPr>
          <w:ilvl w:val="0"/>
          <w:numId w:val="2"/>
        </w:numPr>
        <w:spacing w:before="120" w:after="100" w:afterAutospacing="1" w:line="240" w:lineRule="auto"/>
        <w:contextualSpacing w:val="0"/>
        <w:rPr>
          <w:rFonts w:eastAsia="Times New Roman" w:cs="Arial"/>
        </w:rPr>
      </w:pPr>
      <w:r w:rsidRPr="00BA1FB5">
        <w:rPr>
          <w:rFonts w:eastAsia="Times New Roman" w:cs="Arial"/>
        </w:rPr>
        <w:t xml:space="preserve">Misrepresentation of the use of the room or failure to abide by the policies of the </w:t>
      </w:r>
      <w:r w:rsidR="00BA1FB5" w:rsidRPr="00BA1FB5">
        <w:rPr>
          <w:rFonts w:eastAsia="Times New Roman" w:cs="Arial"/>
        </w:rPr>
        <w:t>Libr</w:t>
      </w:r>
      <w:r w:rsidRPr="00BA1FB5">
        <w:rPr>
          <w:rFonts w:eastAsia="Times New Roman" w:cs="Arial"/>
        </w:rPr>
        <w:t>ary</w:t>
      </w:r>
      <w:r w:rsidRPr="00BA1FB5">
        <w:rPr>
          <w:rFonts w:eastAsia="Times New Roman" w:cs="Arial"/>
          <w:b/>
        </w:rPr>
        <w:t xml:space="preserve"> will be cause for denial of further use of the </w:t>
      </w:r>
      <w:r w:rsidR="005E7252" w:rsidRPr="00BA1FB5">
        <w:rPr>
          <w:rFonts w:eastAsia="Times New Roman" w:cs="Arial"/>
          <w:b/>
        </w:rPr>
        <w:t>Program Room</w:t>
      </w:r>
      <w:r w:rsidRPr="00BA1FB5">
        <w:rPr>
          <w:rFonts w:eastAsia="Times New Roman" w:cs="Arial"/>
          <w:b/>
        </w:rPr>
        <w:t>.</w:t>
      </w:r>
    </w:p>
    <w:p w:rsidR="0009012D" w:rsidRPr="00E629FF" w:rsidRDefault="000D2732" w:rsidP="00BA1FB5">
      <w:pPr>
        <w:pStyle w:val="ListParagraph"/>
        <w:numPr>
          <w:ilvl w:val="0"/>
          <w:numId w:val="2"/>
        </w:numPr>
        <w:spacing w:before="120" w:after="100" w:afterAutospacing="1" w:line="240" w:lineRule="auto"/>
        <w:contextualSpacing w:val="0"/>
        <w:rPr>
          <w:rFonts w:eastAsia="Times New Roman" w:cs="Arial"/>
        </w:rPr>
      </w:pPr>
      <w:r w:rsidRPr="00E629FF">
        <w:rPr>
          <w:rFonts w:eastAsia="Times New Roman" w:cs="Arial"/>
        </w:rPr>
        <w:t xml:space="preserve">No materials </w:t>
      </w:r>
      <w:r w:rsidR="00F45DCA" w:rsidRPr="00E629FF">
        <w:rPr>
          <w:rFonts w:eastAsia="Times New Roman" w:cs="Arial"/>
        </w:rPr>
        <w:t xml:space="preserve">(including decorations) </w:t>
      </w:r>
      <w:r w:rsidRPr="00E629FF">
        <w:rPr>
          <w:rFonts w:eastAsia="Times New Roman" w:cs="Arial"/>
        </w:rPr>
        <w:t xml:space="preserve">or property shall be moved in or attached </w:t>
      </w:r>
      <w:r w:rsidR="00F45DCA" w:rsidRPr="00E629FF">
        <w:rPr>
          <w:rFonts w:eastAsia="Times New Roman" w:cs="Arial"/>
        </w:rPr>
        <w:t>that could</w:t>
      </w:r>
      <w:r w:rsidRPr="00E629FF">
        <w:rPr>
          <w:rFonts w:eastAsia="Times New Roman" w:cs="Arial"/>
        </w:rPr>
        <w:t xml:space="preserve"> damage floors, walls, or woodwork.  </w:t>
      </w:r>
      <w:r w:rsidR="0009012D" w:rsidRPr="00E629FF">
        <w:rPr>
          <w:rFonts w:eastAsia="Times New Roman" w:cs="Arial"/>
        </w:rPr>
        <w:t xml:space="preserve"> Exits must be clear at all times. </w:t>
      </w:r>
      <w:r w:rsidR="00AC4FF2">
        <w:rPr>
          <w:rFonts w:eastAsia="Times New Roman" w:cs="Arial"/>
        </w:rPr>
        <w:t xml:space="preserve"> </w:t>
      </w:r>
      <w:r w:rsidR="0009012D" w:rsidRPr="00E629FF">
        <w:rPr>
          <w:rFonts w:eastAsia="Times New Roman" w:cs="Arial"/>
        </w:rPr>
        <w:t xml:space="preserve">All materials must be completely removed after use of the room. </w:t>
      </w:r>
      <w:r w:rsidR="0009012D" w:rsidRPr="00E629FF">
        <w:rPr>
          <w:rFonts w:eastAsia="Times New Roman" w:cs="Arial"/>
          <w:b/>
          <w:u w:val="single"/>
        </w:rPr>
        <w:t xml:space="preserve">The </w:t>
      </w:r>
      <w:r w:rsidR="007113F8" w:rsidRPr="00E629FF">
        <w:rPr>
          <w:rFonts w:eastAsia="Times New Roman" w:cs="Arial"/>
          <w:b/>
          <w:u w:val="single"/>
        </w:rPr>
        <w:t>Program R</w:t>
      </w:r>
      <w:r w:rsidR="0009012D" w:rsidRPr="00E629FF">
        <w:rPr>
          <w:rFonts w:eastAsia="Times New Roman" w:cs="Arial"/>
          <w:b/>
          <w:u w:val="single"/>
        </w:rPr>
        <w:t>oom must be left in the same condition as found.</w:t>
      </w:r>
    </w:p>
    <w:p w:rsidR="0009012D" w:rsidRDefault="0009012D" w:rsidP="004A1432">
      <w:pPr>
        <w:pStyle w:val="ListParagraph"/>
        <w:numPr>
          <w:ilvl w:val="0"/>
          <w:numId w:val="2"/>
        </w:numPr>
        <w:spacing w:before="120" w:after="100" w:afterAutospacing="1" w:line="240" w:lineRule="auto"/>
        <w:contextualSpacing w:val="0"/>
        <w:rPr>
          <w:rFonts w:eastAsia="Times New Roman" w:cs="Arial"/>
          <w:b/>
        </w:rPr>
      </w:pPr>
      <w:r w:rsidRPr="004A1432">
        <w:rPr>
          <w:rFonts w:eastAsia="Times New Roman" w:cs="Arial"/>
        </w:rPr>
        <w:t xml:space="preserve">Food and non-alcoholic beverages may be served in the </w:t>
      </w:r>
      <w:r w:rsidR="007113F8" w:rsidRPr="004A1432">
        <w:rPr>
          <w:rFonts w:eastAsia="Times New Roman" w:cs="Arial"/>
        </w:rPr>
        <w:t>Program Room.</w:t>
      </w:r>
      <w:r w:rsidRPr="004A1432">
        <w:rPr>
          <w:rFonts w:eastAsia="Times New Roman" w:cs="Arial"/>
        </w:rPr>
        <w:t xml:space="preserve"> A kitchen</w:t>
      </w:r>
      <w:r w:rsidR="007113F8" w:rsidRPr="004A1432">
        <w:rPr>
          <w:rFonts w:eastAsia="Times New Roman" w:cs="Arial"/>
        </w:rPr>
        <w:t>ette</w:t>
      </w:r>
      <w:r w:rsidRPr="004A1432">
        <w:rPr>
          <w:rFonts w:eastAsia="Times New Roman" w:cs="Arial"/>
        </w:rPr>
        <w:t xml:space="preserve"> is available for</w:t>
      </w:r>
      <w:r w:rsidR="004A1432">
        <w:rPr>
          <w:rFonts w:eastAsia="Times New Roman" w:cs="Arial"/>
        </w:rPr>
        <w:t xml:space="preserve"> serving of light refreshments</w:t>
      </w:r>
      <w:r w:rsidRPr="004A1432">
        <w:rPr>
          <w:rFonts w:eastAsia="Times New Roman" w:cs="Arial"/>
        </w:rPr>
        <w:t xml:space="preserve">. The user must provide all equipment and supplies and must leave the kitchen clean. </w:t>
      </w:r>
      <w:r w:rsidR="0020236B" w:rsidRPr="00F87551">
        <w:rPr>
          <w:rFonts w:eastAsia="Times New Roman" w:cs="Arial"/>
          <w:b/>
        </w:rPr>
        <w:t xml:space="preserve">User is responsible for removing and disposing of any garbage created. </w:t>
      </w:r>
    </w:p>
    <w:p w:rsidR="00E629FF" w:rsidRPr="00CB67B4" w:rsidRDefault="00E629FF" w:rsidP="00E629FF">
      <w:pPr>
        <w:pStyle w:val="ListParagraph"/>
        <w:numPr>
          <w:ilvl w:val="0"/>
          <w:numId w:val="2"/>
        </w:numPr>
        <w:spacing w:before="120" w:after="0" w:line="240" w:lineRule="auto"/>
        <w:contextualSpacing w:val="0"/>
        <w:rPr>
          <w:rFonts w:eastAsia="Times New Roman" w:cs="Arial"/>
        </w:rPr>
      </w:pPr>
      <w:r w:rsidRPr="00CB67B4">
        <w:rPr>
          <w:rFonts w:eastAsia="Times New Roman" w:cs="Arial"/>
        </w:rPr>
        <w:t>All groups must exercise prudent precautions to avoid damage of library equipment, furnishings, floor coverings, and other library property. The Library requires a $20.00 deposit from individuals or organizations</w:t>
      </w:r>
      <w:r w:rsidR="00CB67B4" w:rsidRPr="00CB67B4">
        <w:rPr>
          <w:rFonts w:eastAsia="Times New Roman" w:cs="Arial"/>
        </w:rPr>
        <w:t>*</w:t>
      </w:r>
      <w:r w:rsidRPr="00CB67B4">
        <w:rPr>
          <w:rFonts w:eastAsia="Times New Roman" w:cs="Arial"/>
        </w:rPr>
        <w:t xml:space="preserve">. </w:t>
      </w:r>
      <w:r w:rsidR="00CB67B4">
        <w:rPr>
          <w:rFonts w:eastAsia="Times New Roman" w:cs="Arial"/>
        </w:rPr>
        <w:t xml:space="preserve">Additional </w:t>
      </w:r>
      <w:r w:rsidRPr="00CB67B4">
        <w:rPr>
          <w:rFonts w:eastAsia="Times New Roman" w:cs="Arial"/>
        </w:rPr>
        <w:t>fees may also be assessed following room use</w:t>
      </w:r>
      <w:r w:rsidR="00CB67B4">
        <w:rPr>
          <w:rFonts w:eastAsia="Times New Roman" w:cs="Arial"/>
        </w:rPr>
        <w:t xml:space="preserve"> to cover </w:t>
      </w:r>
      <w:r w:rsidRPr="00CB67B4">
        <w:rPr>
          <w:rFonts w:eastAsia="Times New Roman" w:cs="Arial"/>
        </w:rPr>
        <w:t xml:space="preserve">cost </w:t>
      </w:r>
      <w:r w:rsidR="00CB67B4">
        <w:rPr>
          <w:rFonts w:eastAsia="Times New Roman" w:cs="Arial"/>
        </w:rPr>
        <w:t>if</w:t>
      </w:r>
      <w:r w:rsidRPr="00CB67B4">
        <w:rPr>
          <w:rFonts w:eastAsia="Times New Roman" w:cs="Arial"/>
        </w:rPr>
        <w:t xml:space="preserve"> damage</w:t>
      </w:r>
      <w:r w:rsidR="00CB67B4">
        <w:rPr>
          <w:rFonts w:eastAsia="Times New Roman" w:cs="Arial"/>
        </w:rPr>
        <w:t xml:space="preserve"> occurs</w:t>
      </w:r>
      <w:r w:rsidRPr="00CB67B4">
        <w:rPr>
          <w:rFonts w:eastAsia="Times New Roman" w:cs="Arial"/>
        </w:rPr>
        <w:t xml:space="preserve">. </w:t>
      </w:r>
    </w:p>
    <w:p w:rsidR="004A1432" w:rsidRPr="000D2732" w:rsidRDefault="000D2732" w:rsidP="00E629FF">
      <w:pPr>
        <w:pStyle w:val="ListParagraph"/>
        <w:numPr>
          <w:ilvl w:val="0"/>
          <w:numId w:val="2"/>
        </w:numPr>
        <w:spacing w:before="100" w:beforeAutospacing="1" w:after="0" w:line="240" w:lineRule="auto"/>
        <w:rPr>
          <w:rFonts w:eastAsia="Times New Roman" w:cs="Arial"/>
        </w:rPr>
      </w:pPr>
      <w:r w:rsidRPr="000D2732">
        <w:rPr>
          <w:rFonts w:eastAsia="Times New Roman" w:cs="Arial"/>
        </w:rPr>
        <w:t xml:space="preserve">Reservations must be made by an adult who will be held responsible for any damages incurred to the building or equipment and must be in charge of any children/minors under age 18 attending the meeting.  </w:t>
      </w:r>
    </w:p>
    <w:p w:rsidR="0057091F" w:rsidRPr="00AC4FF2" w:rsidRDefault="0094641B" w:rsidP="00AC4FF2">
      <w:pPr>
        <w:pStyle w:val="ListParagraph"/>
        <w:numPr>
          <w:ilvl w:val="0"/>
          <w:numId w:val="2"/>
        </w:numPr>
        <w:spacing w:before="120" w:after="100" w:afterAutospacing="1" w:line="240" w:lineRule="auto"/>
        <w:contextualSpacing w:val="0"/>
      </w:pPr>
      <w:r w:rsidRPr="00397743">
        <w:rPr>
          <w:rFonts w:eastAsia="Times New Roman" w:cs="Arial"/>
        </w:rPr>
        <w:t>A key is available for Program Room use before and after library hours</w:t>
      </w:r>
      <w:r w:rsidR="0056370F" w:rsidRPr="00397743">
        <w:rPr>
          <w:rFonts w:eastAsia="Times New Roman" w:cs="Arial"/>
        </w:rPr>
        <w:t>.</w:t>
      </w:r>
      <w:r w:rsidR="007933E0" w:rsidRPr="00397743">
        <w:rPr>
          <w:rFonts w:eastAsia="Times New Roman" w:cs="Arial"/>
        </w:rPr>
        <w:t xml:space="preserve"> For security precautions, use is allowed from 6:00 AM to 12:00 Midnight.  Key should be </w:t>
      </w:r>
      <w:r w:rsidR="00EA47FE" w:rsidRPr="00397743">
        <w:rPr>
          <w:rFonts w:eastAsia="Times New Roman" w:cs="Arial"/>
        </w:rPr>
        <w:t xml:space="preserve">picked up the day prior or day </w:t>
      </w:r>
      <w:r w:rsidR="007933E0" w:rsidRPr="00397743">
        <w:rPr>
          <w:rFonts w:eastAsia="Times New Roman" w:cs="Arial"/>
        </w:rPr>
        <w:t>of the event</w:t>
      </w:r>
      <w:r w:rsidR="00306D75" w:rsidRPr="00397743">
        <w:rPr>
          <w:rFonts w:eastAsia="Times New Roman" w:cs="Arial"/>
        </w:rPr>
        <w:t xml:space="preserve"> by an adult associated with the organization or event</w:t>
      </w:r>
      <w:r w:rsidR="007933E0" w:rsidRPr="00397743">
        <w:rPr>
          <w:rFonts w:eastAsia="Times New Roman" w:cs="Arial"/>
        </w:rPr>
        <w:t>. Key is to be left in the program room if leaving when the library is closed (after ensuring entr</w:t>
      </w:r>
      <w:r w:rsidR="0077771F" w:rsidRPr="00397743">
        <w:rPr>
          <w:rFonts w:eastAsia="Times New Roman" w:cs="Arial"/>
        </w:rPr>
        <w:t>ance to library is locked)</w:t>
      </w:r>
      <w:r w:rsidR="007933E0" w:rsidRPr="00397743">
        <w:rPr>
          <w:rFonts w:eastAsia="Times New Roman" w:cs="Arial"/>
        </w:rPr>
        <w:t xml:space="preserve">. </w:t>
      </w:r>
      <w:r w:rsidR="0077771F" w:rsidRPr="00397743">
        <w:rPr>
          <w:rFonts w:eastAsia="Times New Roman" w:cs="Arial"/>
        </w:rPr>
        <w:t>If library is open, return key to the librarian. Any exceptions are at the</w:t>
      </w:r>
      <w:r w:rsidRPr="00397743">
        <w:rPr>
          <w:rFonts w:eastAsia="Times New Roman" w:cs="Arial"/>
        </w:rPr>
        <w:t xml:space="preserve"> discretion of the director</w:t>
      </w:r>
      <w:r w:rsidRPr="00AC4FF2">
        <w:rPr>
          <w:rFonts w:eastAsia="Times New Roman" w:cs="Arial"/>
        </w:rPr>
        <w:t xml:space="preserve">.  </w:t>
      </w:r>
      <w:r w:rsidR="00306D75" w:rsidRPr="00AC4FF2">
        <w:rPr>
          <w:rFonts w:eastAsia="Times New Roman" w:cs="Arial"/>
        </w:rPr>
        <w:t xml:space="preserve">Key also opens the janitor’s closet </w:t>
      </w:r>
      <w:r w:rsidR="00397743" w:rsidRPr="00AC4FF2">
        <w:rPr>
          <w:rFonts w:eastAsia="Times New Roman" w:cs="Arial"/>
        </w:rPr>
        <w:t>for access to a vacuum and basic supplies to clean room.</w:t>
      </w:r>
      <w:r w:rsidR="00397743" w:rsidRPr="00AC4FF2">
        <w:t xml:space="preserve"> </w:t>
      </w:r>
    </w:p>
    <w:p w:rsidR="00397743" w:rsidRDefault="009722B7" w:rsidP="00AC4FF2">
      <w:pPr>
        <w:spacing w:before="120" w:after="100" w:afterAutospacing="1" w:line="240" w:lineRule="auto"/>
      </w:pPr>
      <w:r>
        <w:t>Revised</w:t>
      </w:r>
      <w:r w:rsidR="00397743">
        <w:t xml:space="preserve">: </w:t>
      </w:r>
      <w:r w:rsidR="00CB67B4">
        <w:t>October</w:t>
      </w:r>
      <w:r w:rsidR="00397743">
        <w:t xml:space="preserve"> </w:t>
      </w:r>
      <w:r w:rsidR="00CB67B4">
        <w:t>31</w:t>
      </w:r>
      <w:r w:rsidR="00397743">
        <w:t>, 202</w:t>
      </w:r>
      <w:r w:rsidR="00CB67B4">
        <w:t>2</w:t>
      </w:r>
    </w:p>
    <w:p w:rsidR="00AC4FF2" w:rsidRDefault="00AC4FF2" w:rsidP="0057091F">
      <w:pPr>
        <w:spacing w:after="0"/>
      </w:pPr>
    </w:p>
    <w:p w:rsidR="0057091F" w:rsidRDefault="0057091F" w:rsidP="0057091F">
      <w:pPr>
        <w:spacing w:after="0"/>
      </w:pPr>
      <w:r>
        <w:t>____________________________________________________</w:t>
      </w:r>
    </w:p>
    <w:p w:rsidR="00B97770" w:rsidRPr="00F87551" w:rsidRDefault="0057091F" w:rsidP="00F87551">
      <w:pPr>
        <w:spacing w:after="0"/>
      </w:pPr>
      <w:r>
        <w:t>Curt Thomas, Board President</w:t>
      </w:r>
    </w:p>
    <w:sectPr w:rsidR="00B97770" w:rsidRPr="00F87551" w:rsidSect="00AC4FF2">
      <w:pgSz w:w="12240" w:h="15840"/>
      <w:pgMar w:top="576" w:right="1296"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F1138"/>
    <w:multiLevelType w:val="hybridMultilevel"/>
    <w:tmpl w:val="73F0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B79ED"/>
    <w:multiLevelType w:val="hybridMultilevel"/>
    <w:tmpl w:val="8D10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2D"/>
    <w:rsid w:val="0009012D"/>
    <w:rsid w:val="000C1215"/>
    <w:rsid w:val="000D2732"/>
    <w:rsid w:val="000E06E3"/>
    <w:rsid w:val="000E3A58"/>
    <w:rsid w:val="0015326D"/>
    <w:rsid w:val="00170D83"/>
    <w:rsid w:val="001D2FAF"/>
    <w:rsid w:val="0020236B"/>
    <w:rsid w:val="00230C5D"/>
    <w:rsid w:val="00283F63"/>
    <w:rsid w:val="002A37CA"/>
    <w:rsid w:val="002B7082"/>
    <w:rsid w:val="00306D75"/>
    <w:rsid w:val="00397743"/>
    <w:rsid w:val="003B6965"/>
    <w:rsid w:val="00457EFD"/>
    <w:rsid w:val="004A1432"/>
    <w:rsid w:val="004A5AFC"/>
    <w:rsid w:val="004D28DA"/>
    <w:rsid w:val="005337A3"/>
    <w:rsid w:val="0056370F"/>
    <w:rsid w:val="0057091F"/>
    <w:rsid w:val="00575A38"/>
    <w:rsid w:val="0057743A"/>
    <w:rsid w:val="005C598F"/>
    <w:rsid w:val="005E7252"/>
    <w:rsid w:val="00600FAD"/>
    <w:rsid w:val="00655D7B"/>
    <w:rsid w:val="006B5827"/>
    <w:rsid w:val="006C59FD"/>
    <w:rsid w:val="006D0887"/>
    <w:rsid w:val="0071045C"/>
    <w:rsid w:val="007113F8"/>
    <w:rsid w:val="00750200"/>
    <w:rsid w:val="007505E7"/>
    <w:rsid w:val="00751EAD"/>
    <w:rsid w:val="0077771F"/>
    <w:rsid w:val="007933E0"/>
    <w:rsid w:val="008679BC"/>
    <w:rsid w:val="00913748"/>
    <w:rsid w:val="00931558"/>
    <w:rsid w:val="0094641B"/>
    <w:rsid w:val="009722B7"/>
    <w:rsid w:val="009C5935"/>
    <w:rsid w:val="009D5B94"/>
    <w:rsid w:val="00A65CA0"/>
    <w:rsid w:val="00A73070"/>
    <w:rsid w:val="00AB4D0A"/>
    <w:rsid w:val="00AC4FF2"/>
    <w:rsid w:val="00B11772"/>
    <w:rsid w:val="00B97770"/>
    <w:rsid w:val="00BA1FB5"/>
    <w:rsid w:val="00BF398F"/>
    <w:rsid w:val="00C226E5"/>
    <w:rsid w:val="00C45B63"/>
    <w:rsid w:val="00C74CDE"/>
    <w:rsid w:val="00CA4C3F"/>
    <w:rsid w:val="00CB67B4"/>
    <w:rsid w:val="00CF622A"/>
    <w:rsid w:val="00D26355"/>
    <w:rsid w:val="00D44BED"/>
    <w:rsid w:val="00D554C0"/>
    <w:rsid w:val="00D802F5"/>
    <w:rsid w:val="00DA4A1E"/>
    <w:rsid w:val="00DB63EC"/>
    <w:rsid w:val="00DE0D73"/>
    <w:rsid w:val="00E629FF"/>
    <w:rsid w:val="00E819C0"/>
    <w:rsid w:val="00EA47FE"/>
    <w:rsid w:val="00EE6B6D"/>
    <w:rsid w:val="00F123A9"/>
    <w:rsid w:val="00F27AB9"/>
    <w:rsid w:val="00F37747"/>
    <w:rsid w:val="00F45DCA"/>
    <w:rsid w:val="00F87551"/>
    <w:rsid w:val="00FB4D7B"/>
    <w:rsid w:val="00FF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F302"/>
  <w15:docId w15:val="{E2A09895-4DD4-4181-9A33-64A5DAA5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7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9012D"/>
    <w:rPr>
      <w:i/>
      <w:iCs/>
    </w:rPr>
  </w:style>
  <w:style w:type="paragraph" w:styleId="NormalWeb">
    <w:name w:val="Normal (Web)"/>
    <w:basedOn w:val="Normal"/>
    <w:uiPriority w:val="99"/>
    <w:semiHidden/>
    <w:unhideWhenUsed/>
    <w:rsid w:val="0009012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9012D"/>
    <w:rPr>
      <w:b/>
      <w:bCs/>
    </w:rPr>
  </w:style>
  <w:style w:type="paragraph" w:styleId="ListParagraph">
    <w:name w:val="List Paragraph"/>
    <w:basedOn w:val="Normal"/>
    <w:uiPriority w:val="34"/>
    <w:qFormat/>
    <w:rsid w:val="006D088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6D0887"/>
    <w:rPr>
      <w:color w:val="0000FF" w:themeColor="hyperlink"/>
      <w:u w:val="single"/>
    </w:rPr>
  </w:style>
  <w:style w:type="paragraph" w:customStyle="1" w:styleId="Default">
    <w:name w:val="Default"/>
    <w:rsid w:val="00D2635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unkpublib@dunkerton.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DDBDA-331E-4219-B46E-FD7B0D3B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Michelle</cp:lastModifiedBy>
  <cp:revision>2</cp:revision>
  <cp:lastPrinted>2022-10-31T22:33:00Z</cp:lastPrinted>
  <dcterms:created xsi:type="dcterms:W3CDTF">2022-10-31T22:46:00Z</dcterms:created>
  <dcterms:modified xsi:type="dcterms:W3CDTF">2022-10-31T22:46:00Z</dcterms:modified>
</cp:coreProperties>
</file>